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58" w:rsidRPr="00AE0497" w:rsidRDefault="00E37658" w:rsidP="00AE0497">
      <w:pPr>
        <w:spacing w:after="0" w:line="240" w:lineRule="auto"/>
        <w:rPr>
          <w:rFonts w:ascii="Arial" w:eastAsia="Times New Roman" w:hAnsi="Arial" w:cs="Arial"/>
          <w:b/>
          <w:color w:val="1A1B19"/>
          <w:sz w:val="24"/>
          <w:szCs w:val="24"/>
          <w:lang w:eastAsia="ru-RU"/>
        </w:rPr>
      </w:pPr>
      <w:r w:rsidRPr="00E37658">
        <w:rPr>
          <w:rFonts w:ascii="Arial" w:eastAsia="Times New Roman" w:hAnsi="Arial" w:cs="Arial"/>
          <w:b/>
          <w:color w:val="1A1B19"/>
          <w:sz w:val="24"/>
          <w:szCs w:val="24"/>
          <w:lang w:eastAsia="ru-RU"/>
        </w:rPr>
        <w:t>Нормативные документы</w:t>
      </w:r>
    </w:p>
    <w:p w:rsidR="00AE0497" w:rsidRPr="00E37658" w:rsidRDefault="00AE0497" w:rsidP="00AE0497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</w:p>
    <w:p w:rsidR="005419F1" w:rsidRPr="00AE0497" w:rsidRDefault="005419F1" w:rsidP="00AE0497">
      <w:pPr>
        <w:spacing w:after="0" w:line="240" w:lineRule="auto"/>
        <w:jc w:val="both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Основным видом деятельности а</w:t>
      </w:r>
      <w:r w:rsidR="00E37658" w:rsidRPr="00E37658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втономн</w:t>
      </w: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ой</w:t>
      </w:r>
      <w:r w:rsidR="00E37658" w:rsidRPr="00E37658">
        <w:rPr>
          <w:rFonts w:ascii="Arial" w:eastAsia="Times New Roman" w:hAnsi="Arial" w:cs="Arial"/>
          <w:color w:val="1A1B19"/>
          <w:sz w:val="24"/>
          <w:szCs w:val="24"/>
          <w:lang w:eastAsia="ru-RU"/>
        </w:rPr>
        <w:t xml:space="preserve"> некоммерческ</w:t>
      </w: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ой</w:t>
      </w:r>
      <w:r w:rsidR="00E37658" w:rsidRPr="00E37658">
        <w:rPr>
          <w:rFonts w:ascii="Arial" w:eastAsia="Times New Roman" w:hAnsi="Arial" w:cs="Arial"/>
          <w:color w:val="1A1B19"/>
          <w:sz w:val="24"/>
          <w:szCs w:val="24"/>
          <w:lang w:eastAsia="ru-RU"/>
        </w:rPr>
        <w:t xml:space="preserve"> организаци</w:t>
      </w: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и</w:t>
      </w:r>
      <w:r w:rsidR="00E37658" w:rsidRPr="00E37658">
        <w:rPr>
          <w:rFonts w:ascii="Arial" w:eastAsia="Times New Roman" w:hAnsi="Arial" w:cs="Arial"/>
          <w:color w:val="1A1B19"/>
          <w:sz w:val="24"/>
          <w:szCs w:val="24"/>
          <w:lang w:eastAsia="ru-RU"/>
        </w:rPr>
        <w:t xml:space="preserve"> дополнительного образования</w:t>
      </w:r>
      <w:r w:rsidR="00E37658"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 «Центр коммуникационных программ» </w:t>
      </w: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является: реализация дополнительных образовательных программ, направленных на изучение иностранных языков для детей и взрослых. Форматы обучения: очно и онлайн.</w:t>
      </w:r>
    </w:p>
    <w:p w:rsidR="00EF5E15" w:rsidRPr="00AE0497" w:rsidRDefault="00EF5E15" w:rsidP="00AE0497">
      <w:pPr>
        <w:spacing w:after="0" w:line="240" w:lineRule="auto"/>
        <w:jc w:val="both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</w:p>
    <w:p w:rsidR="00EA76D3" w:rsidRPr="00AE0497" w:rsidRDefault="00EF5E15" w:rsidP="00AE0497">
      <w:pPr>
        <w:spacing w:after="0" w:line="240" w:lineRule="auto"/>
        <w:jc w:val="both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В целях идентификации в гражданском обороте организация имеет наименование «Language Line».</w:t>
      </w:r>
    </w:p>
    <w:p w:rsidR="00EF5E15" w:rsidRPr="00AE0497" w:rsidRDefault="00EF5E15" w:rsidP="00AE0497">
      <w:pPr>
        <w:spacing w:after="0" w:line="240" w:lineRule="auto"/>
        <w:jc w:val="both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</w:p>
    <w:p w:rsidR="00AE0497" w:rsidRPr="00AE0497" w:rsidRDefault="00AE0497" w:rsidP="00AE0497">
      <w:pPr>
        <w:spacing w:after="0" w:line="240" w:lineRule="auto"/>
        <w:jc w:val="both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Языковая школа «Language Line» осуществляет деятельность по следующим направлениям:</w:t>
      </w: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br/>
        <w:t>- дополнительное образование</w:t>
      </w:r>
    </w:p>
    <w:p w:rsidR="00AE0497" w:rsidRPr="00AE0497" w:rsidRDefault="00AE0497" w:rsidP="00AE0497">
      <w:pPr>
        <w:spacing w:after="0" w:line="240" w:lineRule="auto"/>
        <w:jc w:val="both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 xml:space="preserve">- перевод </w:t>
      </w:r>
    </w:p>
    <w:p w:rsidR="00AE0497" w:rsidRPr="00AE0497" w:rsidRDefault="00AE0497" w:rsidP="00AE0497">
      <w:pPr>
        <w:spacing w:after="0" w:line="240" w:lineRule="auto"/>
        <w:jc w:val="both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</w:p>
    <w:p w:rsidR="005419F1" w:rsidRPr="00AE0497" w:rsidRDefault="00EA76D3" w:rsidP="00AE0497">
      <w:pPr>
        <w:spacing w:after="0" w:line="240" w:lineRule="auto"/>
        <w:jc w:val="both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Единственным адресом учебного центра для осуществления деятельности является г. Пермь, ул.</w:t>
      </w:r>
      <w:r w:rsid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 xml:space="preserve"> </w:t>
      </w: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Пермская, 10. Количество учебных аудиторий –</w:t>
      </w:r>
      <w:r w:rsidR="00EF5E15"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 xml:space="preserve"> 4, библиотека – 1, административный кабинет – 1. </w:t>
      </w:r>
    </w:p>
    <w:p w:rsidR="00E37658" w:rsidRPr="00E37658" w:rsidRDefault="00E37658" w:rsidP="00AE0497">
      <w:pPr>
        <w:spacing w:after="0" w:line="240" w:lineRule="auto"/>
        <w:jc w:val="both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E37658">
        <w:rPr>
          <w:rFonts w:ascii="Arial" w:eastAsia="Times New Roman" w:hAnsi="Arial" w:cs="Arial"/>
          <w:color w:val="1A1B19"/>
          <w:sz w:val="24"/>
          <w:szCs w:val="24"/>
          <w:lang w:eastAsia="ru-RU"/>
        </w:rPr>
        <w:br/>
        <w:t>Учебны</w:t>
      </w:r>
      <w:r w:rsidR="00C83B07"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 xml:space="preserve">й центр </w:t>
      </w:r>
      <w:r w:rsidRPr="00E37658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соответств</w:t>
      </w:r>
      <w:r w:rsidR="00C83B07"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ует</w:t>
      </w:r>
      <w:r w:rsidRPr="00E37658">
        <w:rPr>
          <w:rFonts w:ascii="Arial" w:eastAsia="Times New Roman" w:hAnsi="Arial" w:cs="Arial"/>
          <w:color w:val="1A1B19"/>
          <w:sz w:val="24"/>
          <w:szCs w:val="24"/>
          <w:lang w:eastAsia="ru-RU"/>
        </w:rPr>
        <w:t xml:space="preserve"> пожарной безопасности, </w:t>
      </w:r>
      <w:r w:rsidR="00C83B07"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санитарно-эпидемиологическим требованиям, обслуживается лицензированной охраной</w:t>
      </w:r>
      <w:r w:rsidR="00AE0497"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.</w:t>
      </w:r>
      <w:r w:rsid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br/>
      </w:r>
    </w:p>
    <w:p w:rsidR="00E37658" w:rsidRPr="00E37658" w:rsidRDefault="00E37658" w:rsidP="00E37658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AE0497">
        <w:rPr>
          <w:rFonts w:ascii="Arial" w:eastAsia="Times New Roman" w:hAnsi="Arial" w:cs="Arial"/>
          <w:b/>
          <w:bCs/>
          <w:color w:val="1A1B19"/>
          <w:sz w:val="24"/>
          <w:szCs w:val="24"/>
          <w:lang w:eastAsia="ru-RU"/>
        </w:rPr>
        <w:t xml:space="preserve">Материально-техническое оснащение </w:t>
      </w:r>
      <w:r w:rsidR="00C83B07" w:rsidRPr="00AE0497">
        <w:rPr>
          <w:rFonts w:ascii="Arial" w:eastAsia="Times New Roman" w:hAnsi="Arial" w:cs="Arial"/>
          <w:b/>
          <w:bCs/>
          <w:color w:val="1A1B19"/>
          <w:sz w:val="24"/>
          <w:szCs w:val="24"/>
          <w:lang w:eastAsia="ru-RU"/>
        </w:rPr>
        <w:t>учебного центра</w:t>
      </w:r>
      <w:r w:rsidRPr="00AE0497">
        <w:rPr>
          <w:rFonts w:ascii="Arial" w:eastAsia="Times New Roman" w:hAnsi="Arial" w:cs="Arial"/>
          <w:b/>
          <w:bCs/>
          <w:color w:val="1A1B19"/>
          <w:sz w:val="24"/>
          <w:szCs w:val="24"/>
          <w:lang w:eastAsia="ru-RU"/>
        </w:rPr>
        <w:t>:</w:t>
      </w:r>
    </w:p>
    <w:p w:rsidR="00C83B07" w:rsidRPr="00AE0497" w:rsidRDefault="00C83B07" w:rsidP="00E37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Библиотека учебных и методических материалов</w:t>
      </w:r>
    </w:p>
    <w:p w:rsidR="00C83B07" w:rsidRPr="00AE0497" w:rsidRDefault="00C83B07" w:rsidP="00E37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 xml:space="preserve">Оргтехника </w:t>
      </w:r>
    </w:p>
    <w:p w:rsidR="00C83B07" w:rsidRPr="00AE0497" w:rsidRDefault="00AE0497" w:rsidP="00E37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 xml:space="preserve">Информационные ресурсы сети интернет </w:t>
      </w:r>
    </w:p>
    <w:p w:rsidR="00AE0497" w:rsidRPr="00AE0497" w:rsidRDefault="00AE0497" w:rsidP="00AE0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Социальная сеть ВКонтакте</w:t>
      </w:r>
    </w:p>
    <w:p w:rsidR="00AE0497" w:rsidRPr="00AE0497" w:rsidRDefault="00AE0497" w:rsidP="00AE0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 xml:space="preserve">Сайт </w:t>
      </w:r>
      <w:hyperlink r:id="rId6" w:history="1">
        <w:r w:rsidRPr="00AE049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https://languageline.ru</w:t>
        </w:r>
      </w:hyperlink>
    </w:p>
    <w:p w:rsidR="00AE0497" w:rsidRPr="00AE0497" w:rsidRDefault="00AE0497" w:rsidP="00AE0497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</w:p>
    <w:p w:rsidR="00AE0497" w:rsidRPr="00AE0497" w:rsidRDefault="00E37658" w:rsidP="00E37658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AE0497">
        <w:rPr>
          <w:rFonts w:ascii="Arial" w:eastAsia="Times New Roman" w:hAnsi="Arial" w:cs="Arial"/>
          <w:b/>
          <w:color w:val="1A1B19"/>
          <w:sz w:val="24"/>
          <w:szCs w:val="24"/>
          <w:lang w:eastAsia="ru-RU"/>
        </w:rPr>
        <w:t xml:space="preserve">Нормативные документы АНО ДО </w:t>
      </w:r>
      <w:r w:rsidR="00AE0497" w:rsidRPr="00AE0497">
        <w:rPr>
          <w:rFonts w:ascii="Arial" w:eastAsia="Times New Roman" w:hAnsi="Arial" w:cs="Arial"/>
          <w:b/>
          <w:color w:val="1A1B19"/>
          <w:sz w:val="24"/>
          <w:szCs w:val="24"/>
          <w:lang w:eastAsia="ru-RU"/>
        </w:rPr>
        <w:t>«Центр коммуникационных программ»:</w:t>
      </w:r>
      <w:r w:rsidR="00AE0497" w:rsidRPr="00AE0497">
        <w:rPr>
          <w:rFonts w:ascii="Arial" w:eastAsia="Times New Roman" w:hAnsi="Arial" w:cs="Arial"/>
          <w:b/>
          <w:color w:val="1A1B19"/>
          <w:sz w:val="24"/>
          <w:szCs w:val="24"/>
          <w:lang w:eastAsia="ru-RU"/>
        </w:rPr>
        <w:br/>
      </w:r>
      <w:r w:rsidR="00EE0522" w:rsidRPr="00EE052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(оформить ссылкой на док)</w:t>
      </w:r>
      <w:r w:rsidR="00AE0497" w:rsidRPr="00EE0522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="00AE0497"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Свидетельство о государственной регистрации</w:t>
      </w:r>
      <w:r w:rsidR="00EE0522">
        <w:rPr>
          <w:rFonts w:ascii="Arial" w:eastAsia="Times New Roman" w:hAnsi="Arial" w:cs="Arial"/>
          <w:color w:val="1A1B19"/>
          <w:sz w:val="24"/>
          <w:szCs w:val="24"/>
          <w:lang w:eastAsia="ru-RU"/>
        </w:rPr>
        <w:t xml:space="preserve"> </w:t>
      </w:r>
      <w:r w:rsidR="00AE0497"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br/>
        <w:t>Устав АНО ДО «Центр коммуникационных программ»</w:t>
      </w:r>
    </w:p>
    <w:p w:rsidR="00AE0497" w:rsidRDefault="00AE0497" w:rsidP="00E37658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 w:rsidRPr="00AE0497">
        <w:rPr>
          <w:rFonts w:ascii="Arial" w:eastAsia="Times New Roman" w:hAnsi="Arial" w:cs="Arial"/>
          <w:color w:val="1A1B19"/>
          <w:sz w:val="24"/>
          <w:szCs w:val="24"/>
          <w:lang w:eastAsia="ru-RU"/>
        </w:rPr>
        <w:t>Лицензия</w:t>
      </w:r>
    </w:p>
    <w:p w:rsidR="00EE0522" w:rsidRDefault="00EE0522" w:rsidP="00E37658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B19"/>
          <w:sz w:val="24"/>
          <w:szCs w:val="24"/>
          <w:lang w:eastAsia="ru-RU"/>
        </w:rPr>
        <w:t>Правила приема</w:t>
      </w:r>
    </w:p>
    <w:p w:rsidR="00EE0522" w:rsidRDefault="00EE0522" w:rsidP="00E37658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B19"/>
          <w:sz w:val="24"/>
          <w:szCs w:val="24"/>
          <w:lang w:eastAsia="ru-RU"/>
        </w:rPr>
        <w:t>Режим занятий</w:t>
      </w:r>
    </w:p>
    <w:p w:rsidR="00EE0522" w:rsidRDefault="00EE0522" w:rsidP="00E37658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B19"/>
          <w:sz w:val="24"/>
          <w:szCs w:val="24"/>
          <w:lang w:eastAsia="ru-RU"/>
        </w:rPr>
        <w:t>Руководство и педагогический состав</w:t>
      </w:r>
    </w:p>
    <w:p w:rsidR="00EE0522" w:rsidRDefault="00EE0522" w:rsidP="00E37658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B19"/>
          <w:sz w:val="24"/>
          <w:szCs w:val="24"/>
          <w:lang w:eastAsia="ru-RU"/>
        </w:rPr>
        <w:t xml:space="preserve">Сведения о персональном </w:t>
      </w:r>
      <w:bookmarkStart w:id="0" w:name="_GoBack"/>
      <w:bookmarkEnd w:id="0"/>
      <w:r>
        <w:rPr>
          <w:rFonts w:ascii="Arial" w:eastAsia="Times New Roman" w:hAnsi="Arial" w:cs="Arial"/>
          <w:color w:val="1A1B19"/>
          <w:sz w:val="24"/>
          <w:szCs w:val="24"/>
          <w:lang w:eastAsia="ru-RU"/>
        </w:rPr>
        <w:t>составе педагогических работников</w:t>
      </w:r>
    </w:p>
    <w:p w:rsidR="00EE0522" w:rsidRDefault="00EE0522" w:rsidP="00EE0522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B19"/>
          <w:sz w:val="24"/>
          <w:szCs w:val="24"/>
          <w:lang w:eastAsia="ru-RU"/>
        </w:rPr>
        <w:t>Порядок оказания платных услуг</w:t>
      </w:r>
    </w:p>
    <w:p w:rsidR="00EE0522" w:rsidRDefault="00EE0522" w:rsidP="00EE0522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B19"/>
          <w:sz w:val="24"/>
          <w:szCs w:val="24"/>
          <w:lang w:eastAsia="ru-RU"/>
        </w:rPr>
        <w:t>Отчет о результатах самообследования за 2021 год</w:t>
      </w:r>
    </w:p>
    <w:p w:rsidR="00EE0522" w:rsidRPr="00AE0497" w:rsidRDefault="00EE0522" w:rsidP="00E37658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</w:p>
    <w:p w:rsidR="00AE0497" w:rsidRPr="00AE0497" w:rsidRDefault="00AE0497" w:rsidP="00E37658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eastAsia="ru-RU"/>
        </w:rPr>
      </w:pPr>
    </w:p>
    <w:p w:rsidR="00AE0497" w:rsidRPr="00593659" w:rsidRDefault="00AE0497" w:rsidP="00E37658">
      <w:pPr>
        <w:spacing w:after="0" w:line="240" w:lineRule="auto"/>
        <w:rPr>
          <w:rFonts w:ascii="Arial" w:eastAsia="Times New Roman" w:hAnsi="Arial" w:cs="Arial"/>
          <w:color w:val="1A1B19"/>
          <w:sz w:val="24"/>
          <w:szCs w:val="24"/>
          <w:lang w:val="en-US" w:eastAsia="ru-RU"/>
        </w:rPr>
      </w:pPr>
    </w:p>
    <w:p w:rsidR="00E37658" w:rsidRPr="00E37658" w:rsidRDefault="00AE0497" w:rsidP="00E37658">
      <w:pPr>
        <w:spacing w:after="135" w:line="240" w:lineRule="auto"/>
        <w:jc w:val="center"/>
        <w:rPr>
          <w:rFonts w:ascii="Circe" w:eastAsia="Times New Roman" w:hAnsi="Circe" w:cs="Arial"/>
          <w:b/>
          <w:bCs/>
          <w:color w:val="FFFFFF"/>
          <w:sz w:val="63"/>
          <w:szCs w:val="63"/>
          <w:lang w:eastAsia="ru-RU"/>
        </w:rPr>
      </w:pPr>
      <w:r>
        <w:rPr>
          <w:rFonts w:ascii="Circe" w:eastAsia="Times New Roman" w:hAnsi="Circe" w:cs="Arial"/>
          <w:b/>
          <w:bCs/>
          <w:color w:val="FFFFFF"/>
          <w:sz w:val="63"/>
          <w:szCs w:val="63"/>
          <w:lang w:eastAsia="ru-RU"/>
        </w:rPr>
        <w:t>Приход</w:t>
      </w:r>
      <w:r w:rsidR="00E37658" w:rsidRPr="00E37658">
        <w:rPr>
          <w:rFonts w:ascii="Circe" w:eastAsia="Times New Roman" w:hAnsi="Circe" w:cs="Arial"/>
          <w:b/>
          <w:bCs/>
          <w:color w:val="FFFFFF"/>
          <w:sz w:val="63"/>
          <w:szCs w:val="63"/>
          <w:lang w:eastAsia="ru-RU"/>
        </w:rPr>
        <w:t xml:space="preserve"> к нам!</w:t>
      </w:r>
    </w:p>
    <w:p w:rsidR="00BB506C" w:rsidRPr="00E37658" w:rsidRDefault="00BB506C" w:rsidP="00E37658"/>
    <w:sectPr w:rsidR="00BB506C" w:rsidRPr="00E3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49C"/>
    <w:multiLevelType w:val="multilevel"/>
    <w:tmpl w:val="0F5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2546E"/>
    <w:multiLevelType w:val="multilevel"/>
    <w:tmpl w:val="7FD8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58"/>
    <w:rsid w:val="005419F1"/>
    <w:rsid w:val="00593659"/>
    <w:rsid w:val="00711FAA"/>
    <w:rsid w:val="0094052D"/>
    <w:rsid w:val="00AE0497"/>
    <w:rsid w:val="00BB506C"/>
    <w:rsid w:val="00C83B07"/>
    <w:rsid w:val="00E37658"/>
    <w:rsid w:val="00EA76D3"/>
    <w:rsid w:val="00EE0522"/>
    <w:rsid w:val="00E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7658"/>
    <w:rPr>
      <w:b/>
      <w:bCs/>
    </w:rPr>
  </w:style>
  <w:style w:type="paragraph" w:styleId="a4">
    <w:name w:val="Normal (Web)"/>
    <w:basedOn w:val="a"/>
    <w:uiPriority w:val="99"/>
    <w:semiHidden/>
    <w:unhideWhenUsed/>
    <w:rsid w:val="00E3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765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0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7658"/>
    <w:rPr>
      <w:b/>
      <w:bCs/>
    </w:rPr>
  </w:style>
  <w:style w:type="paragraph" w:styleId="a4">
    <w:name w:val="Normal (Web)"/>
    <w:basedOn w:val="a"/>
    <w:uiPriority w:val="99"/>
    <w:semiHidden/>
    <w:unhideWhenUsed/>
    <w:rsid w:val="00E3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765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0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9534">
              <w:marLeft w:val="0"/>
              <w:marRight w:val="0"/>
              <w:marTop w:val="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7261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290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uage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Людмила</cp:lastModifiedBy>
  <cp:revision>2</cp:revision>
  <dcterms:created xsi:type="dcterms:W3CDTF">2022-11-24T11:11:00Z</dcterms:created>
  <dcterms:modified xsi:type="dcterms:W3CDTF">2022-11-24T11:11:00Z</dcterms:modified>
</cp:coreProperties>
</file>